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9"/>
          <w:footerReference w:type="even" r:id="rId10"/>
          <w:footerReference w:type="default" r:id="rId11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9512C">
        <w:rPr>
          <w:rFonts w:ascii="Times New Roman" w:hAnsi="Times New Roman"/>
          <w:sz w:val="24"/>
          <w:szCs w:val="24"/>
          <w:lang w:val="ro-RO"/>
        </w:rPr>
        <w:t>,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D2569">
        <w:rPr>
          <w:rFonts w:ascii="Times New Roman" w:hAnsi="Times New Roman"/>
          <w:sz w:val="24"/>
          <w:szCs w:val="24"/>
          <w:lang w:val="ro-RO"/>
        </w:rPr>
        <w:t>postului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4951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12C" w:rsidRPr="008A30EC">
        <w:rPr>
          <w:rFonts w:ascii="Times New Roman" w:hAnsi="Times New Roman"/>
          <w:b/>
          <w:sz w:val="24"/>
          <w:szCs w:val="24"/>
          <w:u w:val="single"/>
          <w:lang w:val="ro-RO"/>
        </w:rPr>
        <w:t>expert c</w:t>
      </w:r>
      <w:r w:rsidR="008A30EC" w:rsidRPr="008A30EC">
        <w:rPr>
          <w:rFonts w:ascii="Times New Roman" w:hAnsi="Times New Roman"/>
          <w:b/>
          <w:sz w:val="24"/>
          <w:szCs w:val="24"/>
          <w:u w:val="single"/>
          <w:lang w:val="ro-RO"/>
        </w:rPr>
        <w:t>oordonator domeniu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>prevăzut în cadrul proiectului finanțat din fonduri europene nerambursabi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>le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Îmbunătățirea potențialului de absorbție pe piața muncii a studenților prin stagii de practică de calitate, cod  MySMIS 109172, 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pe perioadă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>determinată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(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>septembrie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2018 – 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 xml:space="preserve">17 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>iulie 2020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)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>,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cu n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>ormă parția</w:t>
      </w:r>
      <w:r w:rsidR="00DD2569">
        <w:rPr>
          <w:rFonts w:ascii="Times New Roman" w:hAnsi="Times New Roman"/>
          <w:b/>
          <w:sz w:val="24"/>
          <w:szCs w:val="24"/>
          <w:lang w:val="ro-RO"/>
        </w:rPr>
        <w:t>lă de  10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ore/lună.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49512C" w:rsidRPr="0049512C" w:rsidRDefault="0049512C" w:rsidP="004951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49512C">
        <w:rPr>
          <w:rFonts w:ascii="Times New Roman" w:hAnsi="Times New Roman"/>
          <w:sz w:val="24"/>
          <w:szCs w:val="24"/>
          <w:lang w:val="ro-RO"/>
        </w:rPr>
        <w:t>Educație solicitată:</w:t>
      </w:r>
    </w:p>
    <w:p w:rsidR="008A30EC" w:rsidRDefault="0049512C" w:rsidP="008A30E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8A30EC">
        <w:rPr>
          <w:rFonts w:ascii="Times New Roman" w:hAnsi="Times New Roman"/>
          <w:sz w:val="24"/>
          <w:szCs w:val="24"/>
          <w:lang w:val="ro-RO"/>
        </w:rPr>
        <w:t>Studii superioare și titlul științific de doctor – 8 ani</w:t>
      </w:r>
    </w:p>
    <w:p w:rsidR="0049512C" w:rsidRPr="0049512C" w:rsidRDefault="0049512C" w:rsidP="008A30E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49512C">
        <w:rPr>
          <w:rFonts w:ascii="Times New Roman" w:hAnsi="Times New Roman"/>
          <w:sz w:val="24"/>
          <w:szCs w:val="24"/>
          <w:lang w:val="ro-RO"/>
        </w:rPr>
        <w:t>Experiența solicitată:</w:t>
      </w:r>
    </w:p>
    <w:p w:rsidR="008A30EC" w:rsidRPr="00A63E79" w:rsidRDefault="008A30EC" w:rsidP="008A30E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Experiență profesională generală și didactică – 10 ani</w:t>
      </w:r>
    </w:p>
    <w:p w:rsidR="0049512C" w:rsidRDefault="008A30EC" w:rsidP="008A30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Experiență profesională specifică -10 ani</w:t>
      </w:r>
    </w:p>
    <w:p w:rsidR="008A30EC" w:rsidRDefault="008A30EC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de  </w:t>
      </w:r>
      <w:r w:rsidR="00DD2569">
        <w:rPr>
          <w:rFonts w:ascii="Times New Roman" w:hAnsi="Times New Roman"/>
          <w:b/>
          <w:sz w:val="24"/>
          <w:szCs w:val="24"/>
          <w:u w:val="single"/>
          <w:lang w:val="ro-RO"/>
        </w:rPr>
        <w:t>18</w:t>
      </w:r>
      <w:r w:rsidR="0049512C">
        <w:rPr>
          <w:rFonts w:ascii="Times New Roman" w:hAnsi="Times New Roman"/>
          <w:b/>
          <w:sz w:val="24"/>
          <w:szCs w:val="24"/>
          <w:u w:val="single"/>
          <w:lang w:val="ro-RO"/>
        </w:rPr>
        <w:t>.09</w:t>
      </w:r>
      <w:r w:rsidR="004231AD">
        <w:rPr>
          <w:rFonts w:ascii="Times New Roman" w:hAnsi="Times New Roman"/>
          <w:b/>
          <w:sz w:val="24"/>
          <w:szCs w:val="24"/>
          <w:u w:val="single"/>
          <w:lang w:val="ro-RO"/>
        </w:rPr>
        <w:t>.2018</w:t>
      </w:r>
      <w:r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F6640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Interviul</w:t>
      </w:r>
      <w:r w:rsidR="00DD2569">
        <w:rPr>
          <w:rFonts w:ascii="Times New Roman" w:eastAsia="Calibri" w:hAnsi="Times New Roman"/>
          <w:sz w:val="24"/>
          <w:szCs w:val="24"/>
          <w:lang w:val="ro-RO"/>
        </w:rPr>
        <w:t xml:space="preserve"> va avea loc în data de 19</w:t>
      </w:r>
      <w:r w:rsidR="0049512C">
        <w:rPr>
          <w:rFonts w:ascii="Times New Roman" w:eastAsia="Calibri" w:hAnsi="Times New Roman"/>
          <w:sz w:val="24"/>
          <w:szCs w:val="24"/>
          <w:lang w:val="ro-RO"/>
        </w:rPr>
        <w:t>.09</w:t>
      </w:r>
      <w:r w:rsidR="005029BC">
        <w:rPr>
          <w:rFonts w:ascii="Times New Roman" w:eastAsia="Calibri" w:hAnsi="Times New Roman"/>
          <w:sz w:val="24"/>
          <w:szCs w:val="24"/>
          <w:lang w:val="ro-RO"/>
        </w:rPr>
        <w:t>.2</w:t>
      </w:r>
      <w:r w:rsidR="00C4246B">
        <w:rPr>
          <w:rFonts w:ascii="Times New Roman" w:eastAsia="Calibri" w:hAnsi="Times New Roman"/>
          <w:sz w:val="24"/>
          <w:szCs w:val="24"/>
          <w:lang w:val="ro-RO"/>
        </w:rPr>
        <w:t>018, ora 10,00 la Facultatea de Matematică și Informatică, sala 122 – str. Mihail Kogălniceanu nr. 1, Cluj-Napoca.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F6640E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</w:t>
      </w:r>
      <w:r w:rsidR="0049512C">
        <w:rPr>
          <w:rFonts w:ascii="Times New Roman" w:hAnsi="Times New Roman"/>
          <w:sz w:val="24"/>
          <w:szCs w:val="24"/>
          <w:lang w:val="ro-RO"/>
        </w:rPr>
        <w:t>nstituției în data de 11.09</w:t>
      </w:r>
      <w:r w:rsidR="005029BC">
        <w:rPr>
          <w:rFonts w:ascii="Times New Roman" w:hAnsi="Times New Roman"/>
          <w:sz w:val="24"/>
          <w:szCs w:val="24"/>
          <w:lang w:val="ro-RO"/>
        </w:rPr>
        <w:t>.2018</w:t>
      </w:r>
      <w:r w:rsidR="004E04B0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</w:t>
      </w:r>
      <w:r w:rsidR="005029BC">
        <w:rPr>
          <w:rFonts w:ascii="Times New Roman" w:hAnsi="Times New Roman"/>
          <w:sz w:val="24"/>
          <w:szCs w:val="24"/>
          <w:lang w:val="ro-RO"/>
        </w:rPr>
        <w:t>e sau la tel</w:t>
      </w:r>
      <w:r w:rsidRPr="00F6640E">
        <w:rPr>
          <w:rFonts w:ascii="Times New Roman" w:hAnsi="Times New Roman"/>
          <w:sz w:val="24"/>
          <w:szCs w:val="24"/>
          <w:lang w:val="ro-RO"/>
        </w:rPr>
        <w:t>.</w:t>
      </w:r>
      <w:r w:rsidR="00DD2569">
        <w:rPr>
          <w:rFonts w:ascii="Times New Roman" w:hAnsi="Times New Roman"/>
          <w:sz w:val="24"/>
          <w:szCs w:val="24"/>
          <w:lang w:val="ro-RO"/>
        </w:rPr>
        <w:t xml:space="preserve"> 0264 405300, in</w:t>
      </w:r>
      <w:bookmarkStart w:id="0" w:name="_GoBack"/>
      <w:bookmarkEnd w:id="0"/>
      <w:r w:rsidR="005029BC">
        <w:rPr>
          <w:rFonts w:ascii="Times New Roman" w:hAnsi="Times New Roman"/>
          <w:sz w:val="24"/>
          <w:szCs w:val="24"/>
          <w:lang w:val="ro-RO"/>
        </w:rPr>
        <w:t>terior 5417.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DD2569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Afişat azi, 12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>.09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.2018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2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D5" w:rsidRDefault="00D34BD5" w:rsidP="00CE7464">
      <w:pPr>
        <w:spacing w:after="0" w:line="240" w:lineRule="auto"/>
      </w:pPr>
      <w:r>
        <w:separator/>
      </w:r>
    </w:p>
  </w:endnote>
  <w:endnote w:type="continuationSeparator" w:id="0">
    <w:p w:rsidR="00D34BD5" w:rsidRDefault="00D34BD5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D5" w:rsidRDefault="00D34BD5" w:rsidP="00CE7464">
      <w:pPr>
        <w:spacing w:after="0" w:line="240" w:lineRule="auto"/>
      </w:pPr>
      <w:r>
        <w:separator/>
      </w:r>
    </w:p>
  </w:footnote>
  <w:footnote w:type="continuationSeparator" w:id="0">
    <w:p w:rsidR="00D34BD5" w:rsidRDefault="00D34BD5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E27B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8EAD2" wp14:editId="480538DB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2F6BD" wp14:editId="6EA06794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AB29E71" wp14:editId="51750A53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6C626C"/>
    <w:multiLevelType w:val="hybridMultilevel"/>
    <w:tmpl w:val="4314A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5C36592"/>
    <w:multiLevelType w:val="hybridMultilevel"/>
    <w:tmpl w:val="447A76C4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C4EBA"/>
    <w:rsid w:val="001E5704"/>
    <w:rsid w:val="00216538"/>
    <w:rsid w:val="0022005A"/>
    <w:rsid w:val="00220ADA"/>
    <w:rsid w:val="00231B86"/>
    <w:rsid w:val="00270FC3"/>
    <w:rsid w:val="00274561"/>
    <w:rsid w:val="0027630E"/>
    <w:rsid w:val="002B354C"/>
    <w:rsid w:val="002D5ECA"/>
    <w:rsid w:val="00301EB1"/>
    <w:rsid w:val="00330939"/>
    <w:rsid w:val="00335D08"/>
    <w:rsid w:val="003415DA"/>
    <w:rsid w:val="00386EA7"/>
    <w:rsid w:val="00387753"/>
    <w:rsid w:val="003A7E16"/>
    <w:rsid w:val="003F34E3"/>
    <w:rsid w:val="004231AD"/>
    <w:rsid w:val="00436525"/>
    <w:rsid w:val="00462A40"/>
    <w:rsid w:val="004717D8"/>
    <w:rsid w:val="0049512C"/>
    <w:rsid w:val="004A0264"/>
    <w:rsid w:val="004B1A45"/>
    <w:rsid w:val="004D4677"/>
    <w:rsid w:val="004D57DA"/>
    <w:rsid w:val="004E04B0"/>
    <w:rsid w:val="004E1B01"/>
    <w:rsid w:val="004E27BC"/>
    <w:rsid w:val="004E3C98"/>
    <w:rsid w:val="005029BC"/>
    <w:rsid w:val="00524CF4"/>
    <w:rsid w:val="005256F2"/>
    <w:rsid w:val="00531621"/>
    <w:rsid w:val="0058233F"/>
    <w:rsid w:val="005D311E"/>
    <w:rsid w:val="005E415A"/>
    <w:rsid w:val="005E6ECE"/>
    <w:rsid w:val="00611441"/>
    <w:rsid w:val="00611DFE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56FEB"/>
    <w:rsid w:val="007B0B69"/>
    <w:rsid w:val="007E65BC"/>
    <w:rsid w:val="00821FD2"/>
    <w:rsid w:val="00835A1D"/>
    <w:rsid w:val="00891899"/>
    <w:rsid w:val="008A30EC"/>
    <w:rsid w:val="008C2A2E"/>
    <w:rsid w:val="00905298"/>
    <w:rsid w:val="009538B4"/>
    <w:rsid w:val="0095494D"/>
    <w:rsid w:val="00963BC2"/>
    <w:rsid w:val="00975444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83505"/>
    <w:rsid w:val="00B864B0"/>
    <w:rsid w:val="00BB32FA"/>
    <w:rsid w:val="00BD2FCF"/>
    <w:rsid w:val="00BE2EE1"/>
    <w:rsid w:val="00C21550"/>
    <w:rsid w:val="00C21D76"/>
    <w:rsid w:val="00C4246B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3B4"/>
    <w:rsid w:val="00D15FD4"/>
    <w:rsid w:val="00D27496"/>
    <w:rsid w:val="00D34BD5"/>
    <w:rsid w:val="00D41ACC"/>
    <w:rsid w:val="00D5382E"/>
    <w:rsid w:val="00D94103"/>
    <w:rsid w:val="00DA4FBD"/>
    <w:rsid w:val="00DD2569"/>
    <w:rsid w:val="00DF58F0"/>
    <w:rsid w:val="00DF6A49"/>
    <w:rsid w:val="00E10B1B"/>
    <w:rsid w:val="00E12D97"/>
    <w:rsid w:val="00E14455"/>
    <w:rsid w:val="00E35851"/>
    <w:rsid w:val="00E74948"/>
    <w:rsid w:val="00E92C10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BEA0-A094-4E82-BC6D-5CAD683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2018-09-11T11:45:00Z</dcterms:created>
  <dcterms:modified xsi:type="dcterms:W3CDTF">2018-09-11T11:45:00Z</dcterms:modified>
</cp:coreProperties>
</file>