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D3" w:rsidRDefault="000161D3" w:rsidP="000161D3">
      <w:pPr>
        <w:pStyle w:val="Contactinfo"/>
        <w:spacing w:before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</w:rPr>
        <w:t>N</w:t>
      </w:r>
      <w:r>
        <w:rPr>
          <w:rFonts w:ascii="Palatino Linotype" w:hAnsi="Palatino Linotype"/>
          <w:b/>
          <w:caps w:val="0"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. 5.5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FACULTATEA/ INSTITUTUL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 ______________________________________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hAnsi="Palatino Linotype"/>
          <w:b/>
          <w:sz w:val="18"/>
          <w:szCs w:val="18"/>
          <w:lang w:val="it-IT"/>
        </w:rPr>
        <w:t>DEPARTAMENTUL/ CENTRUL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Concurs pentru ocuparea postului de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 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, </w:t>
      </w:r>
      <w:r w:rsidRPr="00173D2D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poz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 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Disciplinele postului</w:t>
      </w:r>
      <w:r>
        <w:rPr>
          <w:rFonts w:ascii="Palatino Linotype" w:hAnsi="Palatino Linotype"/>
          <w:b/>
          <w:sz w:val="18"/>
          <w:szCs w:val="18"/>
          <w:lang w:val="it-IT"/>
        </w:rPr>
        <w:t>/ Ariile de cercetare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__________________________________</w:t>
      </w:r>
      <w:r>
        <w:rPr>
          <w:rFonts w:ascii="Palatino Linotype" w:hAnsi="Palatino Linotype"/>
          <w:sz w:val="18"/>
          <w:szCs w:val="18"/>
          <w:lang w:val="it-IT"/>
        </w:rPr>
        <w:t>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  <w:r w:rsidRPr="00730481">
        <w:rPr>
          <w:rFonts w:ascii="Palatino Linotype" w:eastAsia="Times New Roman" w:hAnsi="Palatino Linotype" w:cs="Times New Roman"/>
          <w:b/>
          <w:lang w:val="it-IT"/>
        </w:rPr>
        <w:t>FIŞA DE VERIFICARE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lang w:val="it-IT"/>
        </w:rPr>
      </w:pPr>
      <w:r w:rsidRPr="00730481">
        <w:rPr>
          <w:rFonts w:ascii="Palatino Linotype" w:eastAsia="Times New Roman" w:hAnsi="Palatino Linotype" w:cs="Times New Roman"/>
          <w:lang w:val="it-IT"/>
        </w:rPr>
        <w:t>a îndeplinirii standardelor Universităţii de prezentare la concurs pentru postul de</w:t>
      </w:r>
    </w:p>
    <w:p w:rsidR="000161D3" w:rsidRDefault="000161D3" w:rsidP="000161D3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/>
          <w:b/>
          <w:lang w:val="it-IT"/>
        </w:rPr>
      </w:pPr>
      <w:r w:rsidRPr="008214B8">
        <w:rPr>
          <w:rFonts w:ascii="Palatino Linotype" w:hAnsi="Palatino Linotype"/>
          <w:b/>
          <w:lang w:val="it-IT"/>
        </w:rPr>
        <w:t>Lector universitar/ Șef de lucrări/ Cercetător științific gradul III</w:t>
      </w:r>
    </w:p>
    <w:p w:rsidR="000161D3" w:rsidRPr="00E8368F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Candidat: ……………………………………………............................…</w:t>
      </w:r>
      <w:r>
        <w:rPr>
          <w:rFonts w:ascii="Palatino Linotype" w:hAnsi="Palatino Linotype"/>
          <w:sz w:val="18"/>
          <w:szCs w:val="18"/>
          <w:lang w:val="it-IT"/>
        </w:rPr>
        <w:t>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….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/ 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Data naşterii: …………</w:t>
      </w:r>
      <w:r>
        <w:rPr>
          <w:rFonts w:ascii="Palatino Linotype" w:hAnsi="Palatino Linotype"/>
          <w:sz w:val="18"/>
          <w:szCs w:val="18"/>
          <w:lang w:val="it-IT"/>
        </w:rPr>
        <w:t>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……..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Funcţia actuală: 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.............., Data numirii în funcţia actuală: ...................................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Instituţia: .......................................................................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.....................................................................................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</w:t>
      </w: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1. Studiile universitare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551"/>
        <w:gridCol w:w="1559"/>
        <w:gridCol w:w="2229"/>
      </w:tblGrid>
      <w:tr w:rsidR="000161D3" w:rsidRPr="00730481" w:rsidTr="002065E6">
        <w:tc>
          <w:tcPr>
            <w:tcW w:w="568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hAnsi="Palatino Linotype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Nr.</w:t>
            </w:r>
          </w:p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crt</w:t>
            </w: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311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Instituţia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învăţământ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superior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şi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facultatea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absolvită</w:t>
            </w:r>
            <w:proofErr w:type="spellEnd"/>
          </w:p>
        </w:tc>
        <w:tc>
          <w:tcPr>
            <w:tcW w:w="2551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55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acordat</w:t>
            </w: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</w:tbl>
    <w:p w:rsidR="000161D3" w:rsidRDefault="000161D3" w:rsidP="000161D3">
      <w:pPr>
        <w:autoSpaceDE w:val="0"/>
        <w:autoSpaceDN w:val="0"/>
        <w:adjustRightInd w:val="0"/>
        <w:spacing w:after="0" w:afterAutospacing="0"/>
        <w:rPr>
          <w:rFonts w:ascii="Palatino Linotype" w:hAnsi="Palatino Linotype"/>
          <w:i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2. Studiile de doctorat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499"/>
        <w:gridCol w:w="1611"/>
        <w:gridCol w:w="2229"/>
      </w:tblGrid>
      <w:tr w:rsidR="000161D3" w:rsidRPr="00730481" w:rsidTr="002065E6">
        <w:tc>
          <w:tcPr>
            <w:tcW w:w="568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Nr.</w:t>
            </w:r>
          </w:p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crt.</w:t>
            </w:r>
          </w:p>
        </w:tc>
        <w:tc>
          <w:tcPr>
            <w:tcW w:w="311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49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611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ştiinţific acordat</w:t>
            </w: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61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120"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3. Îndeplinirea standardelor minimale ale Universităţii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0161D3" w:rsidRPr="00C203A9" w:rsidTr="002065E6">
        <w:tc>
          <w:tcPr>
            <w:tcW w:w="8506" w:type="dxa"/>
            <w:vAlign w:val="center"/>
          </w:tcPr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performanţă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nr.min.realizări</w:t>
            </w:r>
            <w:proofErr w:type="spellEnd"/>
          </w:p>
        </w:tc>
        <w:tc>
          <w:tcPr>
            <w:tcW w:w="1559" w:type="dxa"/>
            <w:vAlign w:val="center"/>
          </w:tcPr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</w:t>
            </w:r>
          </w:p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0161D3" w:rsidRPr="00AB01FE" w:rsidTr="002065E6">
        <w:tc>
          <w:tcPr>
            <w:tcW w:w="8506" w:type="dxa"/>
            <w:vAlign w:val="center"/>
          </w:tcPr>
          <w:p w:rsidR="000161D3" w:rsidRPr="00AB01FE" w:rsidRDefault="000161D3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</w:pPr>
            <w:r w:rsidRPr="00AB01FE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 xml:space="preserve">îndeplinirea unuia dintre următoarele criterii științifice </w:t>
            </w:r>
            <w:r w:rsidRPr="00AB01FE">
              <w:rPr>
                <w:rFonts w:ascii="Palatino Linotype" w:eastAsia="Times New Roman" w:hAnsi="Palatino Linotype" w:cs="Helvetica"/>
                <w:b/>
                <w:sz w:val="18"/>
                <w:szCs w:val="18"/>
                <w:lang w:val="ro-RO"/>
              </w:rPr>
              <w:t>alternative</w:t>
            </w:r>
            <w:r w:rsidRPr="00AB01FE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>: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a) calitatea de autor/ coautor al unui număr de 8 lucrări științifice (articole/ capitole în cărți/ cărţi), indexate în baze de date internaționale recunoscute (pentru articole) sau apărute la edituri de prestigiu din ţară sau străinătate (pentru capitole/ cărţi); pentru cel puţin 4 lucrări candidatul trebuie să fie autor principal;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b) calitatea de autor/ coautor al unei publicații Science sau Nature sau de autor principal al unui număr de două articole dintr-o publicație situată în Top 10 în domeniu; ca referințe scientometrice se utilizează scorul de influență a articolului cf. WoS - Journal Citation Report, iar pentru domeniile umaniste se </w:t>
            </w: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utilizează categoriile din aria Art &amp; Humanities, conform SCImago Journal Rank; scorul de influență se referă la anul publicării;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c) pentru domeniile sociale şi umaniste, una dintre următoarele alternative: calitatea de autor sau coautor al unui număr de două cărți (dintre care una ca autor principal)/ autor sau coautor al unui număr de 4 capitole științifice în volume colective (dintre care două ca autor principal)/ autor sau coautor al unei cărţi (ca autor principal) şi a două capitole ştiinţifice în volume colective (cel puţin un capitol ca autor principal); vor fi luate în considerare numai capitolele și cărţile indexate în Book Citation Index (WoS) sau disponibile în cel puţin 50 biblioteci indexate în catalogul internaţional Karlsruher Virtueller Katalog (KVK). 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Note: * Calitatea de autor principal se defineşte conform standardelor fiecărui domeniu.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** </w:t>
            </w:r>
            <w:r w:rsidRPr="00CA6F2E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Suplimentar, pentru posturile de lector scoase la concurs la facultățile de teologie, este necesară îndeplinirea standardelor minimale naționale specifice.</w:t>
            </w:r>
            <w:bookmarkStart w:id="0" w:name="_GoBack"/>
            <w:bookmarkEnd w:id="0"/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 Pentru domeniile vocaționale de referință arte, respectiv sport, maximum 50% din criteriile științifice stabilite la lit. a) pot fi asimilate cu realizări/ produse/ servicii artistice sau sportive. Criteriile de echivalare vor fi stabilite de facultățile de profil, avizate de Consiliul Științific al UBB și aprobate de Consiliul de Administrație al UBB.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****Un articol apărut într-o publicație situată în Top 10 în domeniu este asimilat cu 4 articole indexate în baze de date internaționale recunoscute. Această echivalare vizează criteriul științific alternativ de la lit. a).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Times New Roman" w:hAnsi="Palatino Linotype" w:cs="Arial"/>
                <w:sz w:val="18"/>
                <w:szCs w:val="18"/>
              </w:rPr>
              <w:t>*****Se vor lua în considerare numai publicațiile apărute, adică cele care au volum, număr, pagini și/sau un identificator digital (DOI), conform standardelor internaționale.</w:t>
            </w:r>
          </w:p>
        </w:tc>
        <w:tc>
          <w:tcPr>
            <w:tcW w:w="1559" w:type="dxa"/>
            <w:vAlign w:val="center"/>
          </w:tcPr>
          <w:p w:rsidR="000161D3" w:rsidRPr="00AB01FE" w:rsidRDefault="000161D3" w:rsidP="000161D3">
            <w:pP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0161D3" w:rsidRDefault="000161D3" w:rsidP="000161D3">
      <w:pPr>
        <w:spacing w:line="36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it-IT"/>
        </w:rPr>
      </w:pPr>
    </w:p>
    <w:p w:rsidR="000161D3" w:rsidRPr="00915EA6" w:rsidRDefault="000161D3" w:rsidP="000161D3">
      <w:pPr>
        <w:spacing w:line="360" w:lineRule="auto"/>
        <w:jc w:val="right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 w:rsidRPr="00915EA6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Semnătură candidat,</w:t>
      </w:r>
    </w:p>
    <w:p w:rsidR="00B86EFD" w:rsidRDefault="00B86EFD"/>
    <w:sectPr w:rsidR="00B8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3"/>
    <w:rsid w:val="000161D3"/>
    <w:rsid w:val="00B86EFD"/>
    <w:rsid w:val="00C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6BAB-D47F-451E-B714-C7FF3B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D3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0161D3"/>
    <w:pPr>
      <w:spacing w:before="1680"/>
      <w:contextualSpacing/>
      <w:jc w:val="right"/>
    </w:pPr>
    <w:rPr>
      <w:caps/>
    </w:rPr>
  </w:style>
  <w:style w:type="paragraph" w:customStyle="1" w:styleId="Normal1">
    <w:name w:val="Normal1"/>
    <w:rsid w:val="000161D3"/>
    <w:pPr>
      <w:spacing w:after="100" w:afterAutospacing="1" w:line="276" w:lineRule="auto"/>
      <w:jc w:val="both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2018-12-10T13:37:00Z</dcterms:created>
  <dcterms:modified xsi:type="dcterms:W3CDTF">2018-12-10T14:06:00Z</dcterms:modified>
</cp:coreProperties>
</file>